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89" w14:textId="37D1EBDE" w:rsidR="001565F4" w:rsidRDefault="001565F4" w:rsidP="00594E59">
      <w:pPr>
        <w:ind w:left="360"/>
        <w:jc w:val="center"/>
        <w:rPr>
          <w:color w:val="0070C0"/>
        </w:rPr>
      </w:pPr>
      <w:bookmarkStart w:id="0" w:name="_GoBack"/>
      <w:bookmarkEnd w:id="0"/>
      <w:r w:rsidRPr="001565F4">
        <w:rPr>
          <w:color w:val="0070C0"/>
        </w:rPr>
        <w:t>Przypisy</w:t>
      </w:r>
    </w:p>
    <w:p w14:paraId="0B5266F0" w14:textId="77777777" w:rsidR="001D4A98" w:rsidRPr="00594E59" w:rsidRDefault="001D4A98" w:rsidP="00594E59">
      <w:pPr>
        <w:ind w:left="360"/>
        <w:jc w:val="center"/>
        <w:rPr>
          <w:color w:val="0070C0"/>
        </w:rPr>
      </w:pPr>
    </w:p>
    <w:p w14:paraId="55A512C0" w14:textId="01F38D9F" w:rsidR="001565F4" w:rsidRPr="00D8586F" w:rsidRDefault="001565F4" w:rsidP="001565F4">
      <w:pPr>
        <w:pStyle w:val="Akapitzlist"/>
        <w:numPr>
          <w:ilvl w:val="0"/>
          <w:numId w:val="3"/>
        </w:numPr>
        <w:jc w:val="both"/>
      </w:pPr>
      <w:r w:rsidRPr="00D8586F">
        <w:t>Każdy cytat powinien być opatrzony poprawnym przypisem z podaniem stron</w:t>
      </w:r>
      <w:r w:rsidR="00594E59">
        <w:t>,</w:t>
      </w:r>
    </w:p>
    <w:p w14:paraId="30CFE264" w14:textId="7AB50DA1" w:rsidR="001565F4" w:rsidRPr="00D8586F" w:rsidRDefault="001565F4" w:rsidP="001565F4">
      <w:pPr>
        <w:pStyle w:val="Akapitzlist"/>
        <w:numPr>
          <w:ilvl w:val="0"/>
          <w:numId w:val="3"/>
        </w:numPr>
        <w:jc w:val="both"/>
      </w:pPr>
      <w:r w:rsidRPr="00D8586F">
        <w:t xml:space="preserve">Należy zastosować opcję </w:t>
      </w:r>
      <w:r>
        <w:t xml:space="preserve">automatycznego </w:t>
      </w:r>
      <w:r w:rsidRPr="00D8586F">
        <w:t>wstawiania przypisów dolnych. Na końcu pr</w:t>
      </w:r>
      <w:r w:rsidR="00594E59">
        <w:t>zypisu zawsze stawia się kropkę,</w:t>
      </w:r>
    </w:p>
    <w:p w14:paraId="322CF09E" w14:textId="3BE07A17" w:rsidR="001565F4" w:rsidRDefault="001565F4" w:rsidP="001565F4">
      <w:pPr>
        <w:pStyle w:val="Akapitzlist"/>
        <w:numPr>
          <w:ilvl w:val="0"/>
          <w:numId w:val="3"/>
        </w:numPr>
        <w:jc w:val="both"/>
      </w:pPr>
      <w:r w:rsidRPr="00D8586F">
        <w:t xml:space="preserve">Przypisy wyrównujemy do lewej, zapisujemy 10-punktową czcionką, </w:t>
      </w:r>
      <w:r w:rsidR="00594E59">
        <w:t>stosujemy odstęp jednowierszowy,</w:t>
      </w:r>
    </w:p>
    <w:p w14:paraId="0117B285" w14:textId="79EFDCFA" w:rsidR="001565F4" w:rsidRPr="00D8586F" w:rsidRDefault="001565F4" w:rsidP="001565F4">
      <w:pPr>
        <w:pStyle w:val="Akapitzlist"/>
        <w:numPr>
          <w:ilvl w:val="0"/>
          <w:numId w:val="3"/>
        </w:numPr>
        <w:jc w:val="both"/>
      </w:pPr>
      <w:r>
        <w:t>W przypisach podajemy konkretna stronę, z której pochodzi cytowany tekst, po przecinku z </w:t>
      </w:r>
      <w:r w:rsidR="00594E59">
        <w:t>małej litery,</w:t>
      </w:r>
    </w:p>
    <w:p w14:paraId="052858FC" w14:textId="690042DA" w:rsidR="001565F4" w:rsidRPr="00D8586F" w:rsidRDefault="001565F4" w:rsidP="001565F4">
      <w:pPr>
        <w:pStyle w:val="Akapitzlist"/>
        <w:numPr>
          <w:ilvl w:val="0"/>
          <w:numId w:val="3"/>
        </w:numPr>
        <w:jc w:val="both"/>
      </w:pPr>
      <w:r w:rsidRPr="00D8586F">
        <w:t>W</w:t>
      </w:r>
      <w:r w:rsidR="00B95BFC">
        <w:t xml:space="preserve"> przypisach stosuje się </w:t>
      </w:r>
      <w:r w:rsidRPr="00D8586F">
        <w:t>skróty, np.:</w:t>
      </w:r>
    </w:p>
    <w:p w14:paraId="77EA65A8" w14:textId="77777777" w:rsidR="001565F4" w:rsidRPr="00D8586F" w:rsidRDefault="001565F4" w:rsidP="001565F4">
      <w:pPr>
        <w:pStyle w:val="Akapitzlist"/>
        <w:numPr>
          <w:ilvl w:val="0"/>
          <w:numId w:val="4"/>
        </w:numPr>
        <w:jc w:val="both"/>
      </w:pPr>
      <w:r w:rsidRPr="00D8586F">
        <w:t xml:space="preserve">tamże (zamiast ibid., </w:t>
      </w:r>
      <w:proofErr w:type="spellStart"/>
      <w:r w:rsidRPr="00D8586F">
        <w:t>loc</w:t>
      </w:r>
      <w:proofErr w:type="spellEnd"/>
      <w:r w:rsidRPr="00D8586F">
        <w:t>., cit.)</w:t>
      </w:r>
    </w:p>
    <w:p w14:paraId="764AC683" w14:textId="4B7204E6" w:rsidR="001565F4" w:rsidRPr="00D8586F" w:rsidRDefault="00B95BFC" w:rsidP="001565F4">
      <w:pPr>
        <w:pStyle w:val="Akapitzlist"/>
        <w:numPr>
          <w:ilvl w:val="0"/>
          <w:numId w:val="4"/>
        </w:numPr>
        <w:jc w:val="both"/>
      </w:pPr>
      <w:r>
        <w:t xml:space="preserve">W: (zamiast </w:t>
      </w:r>
      <w:r w:rsidR="001565F4" w:rsidRPr="00D8586F">
        <w:t>In:)</w:t>
      </w:r>
    </w:p>
    <w:p w14:paraId="2DAE8082" w14:textId="77777777" w:rsidR="001565F4" w:rsidRPr="00D8586F" w:rsidRDefault="001565F4" w:rsidP="001565F4">
      <w:pPr>
        <w:pStyle w:val="Akapitzlist"/>
        <w:numPr>
          <w:ilvl w:val="0"/>
          <w:numId w:val="4"/>
        </w:numPr>
        <w:jc w:val="both"/>
      </w:pPr>
      <w:r w:rsidRPr="00D8586F">
        <w:t>i nast. (zami</w:t>
      </w:r>
      <w:r>
        <w:t>ast</w:t>
      </w:r>
      <w:r w:rsidRPr="00D8586F">
        <w:t>: passim)</w:t>
      </w:r>
    </w:p>
    <w:p w14:paraId="0D94B911" w14:textId="1872AA14" w:rsidR="00D76D0C" w:rsidRDefault="00B95BFC" w:rsidP="001565F4">
      <w:pPr>
        <w:pStyle w:val="Akapitzlist"/>
        <w:numPr>
          <w:ilvl w:val="0"/>
          <w:numId w:val="4"/>
        </w:numPr>
        <w:jc w:val="both"/>
      </w:pPr>
      <w:r>
        <w:t xml:space="preserve"> et al.</w:t>
      </w:r>
    </w:p>
    <w:p w14:paraId="0B98AF7B" w14:textId="702F6FB0" w:rsidR="001565F4" w:rsidRDefault="001565F4" w:rsidP="001565F4">
      <w:pPr>
        <w:jc w:val="center"/>
        <w:rPr>
          <w:color w:val="0070C0"/>
        </w:rPr>
      </w:pPr>
      <w:r w:rsidRPr="001565F4">
        <w:rPr>
          <w:color w:val="0070C0"/>
        </w:rPr>
        <w:t>Przykłady</w:t>
      </w:r>
    </w:p>
    <w:p w14:paraId="66DC9877" w14:textId="77777777" w:rsidR="001D4A98" w:rsidRPr="001565F4" w:rsidRDefault="001D4A98" w:rsidP="001565F4">
      <w:pPr>
        <w:jc w:val="center"/>
        <w:rPr>
          <w:color w:val="0070C0"/>
        </w:rPr>
      </w:pPr>
    </w:p>
    <w:p w14:paraId="40D263C7" w14:textId="5C7988E5" w:rsidR="001565F4" w:rsidRDefault="001565F4" w:rsidP="00594E59">
      <w:pPr>
        <w:spacing w:after="0"/>
        <w:jc w:val="both"/>
      </w:pPr>
      <w:r>
        <w:t>A więc „aktualnego, uwzględniającego czas, zmieniające się kierunki rozwoju, sieci współpracy” (Lewandowska-Tranda, Miller-Jankowska 2016).</w:t>
      </w:r>
    </w:p>
    <w:p w14:paraId="580BDEF4" w14:textId="5A7515E0" w:rsidR="001565F4" w:rsidRDefault="001565F4" w:rsidP="00594E59">
      <w:pPr>
        <w:spacing w:after="0"/>
        <w:jc w:val="both"/>
      </w:pPr>
    </w:p>
    <w:p w14:paraId="58D5070B" w14:textId="2C0C9834" w:rsidR="001565F4" w:rsidRDefault="001565F4" w:rsidP="00594E59">
      <w:pPr>
        <w:spacing w:after="0"/>
        <w:jc w:val="both"/>
      </w:pPr>
      <w:r>
        <w:t xml:space="preserve">„ (...)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management (</w:t>
      </w:r>
      <w:proofErr w:type="spellStart"/>
      <w:r>
        <w:t>RIM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aggregation</w:t>
      </w:r>
      <w:proofErr w:type="spellEnd"/>
      <w:r>
        <w:t xml:space="preserve">, </w:t>
      </w:r>
      <w:proofErr w:type="spellStart"/>
      <w:r>
        <w:t>curation</w:t>
      </w:r>
      <w:proofErr w:type="spellEnd"/>
      <w:r>
        <w:t xml:space="preserve"> and </w:t>
      </w:r>
      <w:proofErr w:type="spellStart"/>
      <w:r>
        <w:t>utilization</w:t>
      </w:r>
      <w:proofErr w:type="spellEnd"/>
      <w:r>
        <w:t xml:space="preserve"> of </w:t>
      </w:r>
      <w:proofErr w:type="spellStart"/>
      <w:r>
        <w:t>metadata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” (</w:t>
      </w:r>
      <w:proofErr w:type="spellStart"/>
      <w:r>
        <w:t>Bryant</w:t>
      </w:r>
      <w:proofErr w:type="spellEnd"/>
      <w:r>
        <w:t xml:space="preserve"> et. al. 2017, s. 6).</w:t>
      </w:r>
    </w:p>
    <w:p w14:paraId="7A37C340" w14:textId="484A6F93" w:rsidR="001565F4" w:rsidRDefault="001565F4" w:rsidP="00594E59">
      <w:pPr>
        <w:spacing w:after="0"/>
        <w:jc w:val="both"/>
      </w:pPr>
    </w:p>
    <w:p w14:paraId="15925BE4" w14:textId="6091E911" w:rsidR="001565F4" w:rsidRDefault="001565F4" w:rsidP="00594E59">
      <w:pPr>
        <w:spacing w:after="0"/>
        <w:jc w:val="both"/>
      </w:pPr>
      <w:r>
        <w:t>Przykład opisu współpracy pomiędzy jednostkami naukowymi w ramach CRIS (zob. Popławska et. al., 2016).</w:t>
      </w:r>
    </w:p>
    <w:p w14:paraId="537BEBE0" w14:textId="58A70DF0" w:rsidR="001565F4" w:rsidRDefault="001565F4" w:rsidP="00594E59">
      <w:pPr>
        <w:spacing w:after="0"/>
        <w:jc w:val="both"/>
      </w:pPr>
    </w:p>
    <w:p w14:paraId="1BCE8515" w14:textId="049DEB8A" w:rsidR="001565F4" w:rsidRDefault="001565F4" w:rsidP="00594E59">
      <w:pPr>
        <w:spacing w:after="0"/>
        <w:jc w:val="both"/>
      </w:pPr>
      <w:r>
        <w:t>Tę kwestię podnosi także P. de Castro (2018), widząc we współpracy pozytywny wpływ na postrzeganie roli naukowej biblioteki.</w:t>
      </w:r>
    </w:p>
    <w:p w14:paraId="3961B692" w14:textId="74A5C3AC" w:rsidR="001565F4" w:rsidRDefault="001565F4" w:rsidP="00594E59">
      <w:pPr>
        <w:spacing w:after="0"/>
        <w:jc w:val="both"/>
      </w:pPr>
    </w:p>
    <w:p w14:paraId="16508603" w14:textId="74673259" w:rsidR="001565F4" w:rsidRDefault="001565F4" w:rsidP="00594E59">
      <w:pPr>
        <w:spacing w:after="0"/>
        <w:jc w:val="both"/>
      </w:pPr>
      <w:r>
        <w:t xml:space="preserve">Badania ilościowe pozwalają zmierzyć zakres zjawiska, umożliwiają opisać w kategoriach zmiennych ilościowych z zastosowaniem metod statystycznych; por. Kaczmarczyk </w:t>
      </w:r>
      <w:r w:rsidR="00B95BFC">
        <w:t>(</w:t>
      </w:r>
      <w:r>
        <w:t>2003).</w:t>
      </w:r>
    </w:p>
    <w:p w14:paraId="36037EBD" w14:textId="77777777" w:rsidR="00B95BFC" w:rsidRDefault="00B95BFC" w:rsidP="00594E59">
      <w:pPr>
        <w:spacing w:after="0"/>
        <w:jc w:val="both"/>
      </w:pPr>
    </w:p>
    <w:p w14:paraId="69524843" w14:textId="7C3B24D2" w:rsidR="00B95BFC" w:rsidRDefault="00B95BFC" w:rsidP="00594E59">
      <w:pPr>
        <w:spacing w:after="0"/>
        <w:jc w:val="both"/>
      </w:pPr>
      <w:r>
        <w:t xml:space="preserve">Zadanie badawcze SYNAT pt. „Utworzenie uniwersalnej, otwartej, </w:t>
      </w:r>
      <w:proofErr w:type="spellStart"/>
      <w:r>
        <w:t>repozytoryjnej</w:t>
      </w:r>
      <w:proofErr w:type="spellEnd"/>
      <w:r>
        <w:t xml:space="preserve"> platformy hostingowej i komunikacyjnej dla sieciowych zasobów wiedzy dla nauki, edukacji i otwartego społeczeństwa wiedzy” finansowane przez Narodowe Centrum Badań i Rozwoju, realizowane było w latach 2010–2014 (</w:t>
      </w:r>
      <w:proofErr w:type="spellStart"/>
      <w:r>
        <w:t>Muraszkiewicz</w:t>
      </w:r>
      <w:proofErr w:type="spellEnd"/>
      <w:r>
        <w:t xml:space="preserve"> et al. 2014).</w:t>
      </w:r>
    </w:p>
    <w:p w14:paraId="05B65C12" w14:textId="040089A6" w:rsidR="00B95BFC" w:rsidRDefault="00B95BFC" w:rsidP="00594E59">
      <w:pPr>
        <w:spacing w:after="0"/>
        <w:jc w:val="both"/>
      </w:pPr>
    </w:p>
    <w:p w14:paraId="23AD5470" w14:textId="724B0D4C" w:rsidR="00B95BFC" w:rsidRDefault="00B95BFC" w:rsidP="00594E59">
      <w:pPr>
        <w:spacing w:after="0"/>
        <w:jc w:val="both"/>
      </w:pPr>
      <w:r>
        <w:t xml:space="preserve">Przykładem możliwej reakcji na taki problem jest inicjatywa Uniwersytetu w Pittsburghu, którego biblioteka przejęła w maju 2019 r. archiwum George’a A. Romera, pionierskiego reżysera filmów z gatunku horror. Przejęcie spuścizny, zawierającej korespondencję, skrypty, materiały reklamowe oraz rekwizyty z konkretnych produkcji filmowych, miało na celu stworzenie na uczelni Centrum Studiów nad Horrorem (więcej: </w:t>
      </w:r>
      <w:proofErr w:type="spellStart"/>
      <w:r>
        <w:t>Peet</w:t>
      </w:r>
      <w:proofErr w:type="spellEnd"/>
      <w:r>
        <w:t xml:space="preserve"> 2019).</w:t>
      </w:r>
    </w:p>
    <w:p w14:paraId="444A1CE3" w14:textId="6A43091A" w:rsidR="00FA425B" w:rsidRDefault="00FA425B" w:rsidP="00594E59">
      <w:pPr>
        <w:spacing w:after="0"/>
        <w:jc w:val="both"/>
      </w:pPr>
    </w:p>
    <w:p w14:paraId="28C12614" w14:textId="26CF193D" w:rsidR="00FA425B" w:rsidRDefault="00FA425B" w:rsidP="00594E59">
      <w:pPr>
        <w:spacing w:after="0"/>
        <w:jc w:val="both"/>
      </w:pPr>
      <w:r>
        <w:t>Zob. KDBASP Konferencja Dyrektorów Bibliotek Akademickich Szkół Polskich [online]. Dostępny w: http://kdbasp.bg.uni.opole.pl/ [przeglądany 24.07.2019].</w:t>
      </w:r>
    </w:p>
    <w:p w14:paraId="7207F7F3" w14:textId="36C0075C" w:rsidR="00594E59" w:rsidRDefault="00594E59" w:rsidP="00594E59">
      <w:pPr>
        <w:spacing w:after="0"/>
        <w:jc w:val="both"/>
      </w:pPr>
    </w:p>
    <w:p w14:paraId="7FE7256A" w14:textId="59AEE187" w:rsidR="00594E59" w:rsidRPr="001565F4" w:rsidRDefault="00594E59" w:rsidP="00594E59">
      <w:pPr>
        <w:spacing w:after="0"/>
        <w:jc w:val="both"/>
      </w:pPr>
      <w:r>
        <w:t>Więcej zob. http://kdbasp.bg.uni.opole.pl/zasady-organizacji-zjazdow-kdbasp/ [przeglądany 27.07.2019].</w:t>
      </w:r>
    </w:p>
    <w:sectPr w:rsidR="00594E59" w:rsidRPr="001565F4" w:rsidSect="00006F6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E6EE" w16cex:dateUtc="2022-02-07T17:43:00Z"/>
  <w16cex:commentExtensible w16cex:durableId="25ABE739" w16cex:dateUtc="2022-02-07T17:45:00Z"/>
  <w16cex:commentExtensible w16cex:durableId="25ABE7B0" w16cex:dateUtc="2022-02-07T17:47:00Z"/>
  <w16cex:commentExtensible w16cex:durableId="25ABEAD4" w16cex:dateUtc="2022-02-07T18:00:00Z"/>
  <w16cex:commentExtensible w16cex:durableId="25ABECB9" w16cex:dateUtc="2022-02-07T18:08:00Z"/>
  <w16cex:commentExtensible w16cex:durableId="25ACE83F" w16cex:dateUtc="2022-02-08T12:01:00Z"/>
  <w16cex:commentExtensible w16cex:durableId="25ACECD0" w16cex:dateUtc="2022-02-08T12:21:00Z"/>
  <w16cex:commentExtensible w16cex:durableId="25ABEDB9" w16cex:dateUtc="2022-02-07T18:12:00Z"/>
  <w16cex:commentExtensible w16cex:durableId="25ACBBF6" w16cex:dateUtc="2022-02-08T08:52:00Z"/>
  <w16cex:commentExtensible w16cex:durableId="25ACBE3D" w16cex:dateUtc="2022-02-08T09:02:00Z"/>
  <w16cex:commentExtensible w16cex:durableId="25ACC99E" w16cex:dateUtc="2022-02-08T09:51:00Z"/>
  <w16cex:commentExtensible w16cex:durableId="25ACCEBC" w16cex:dateUtc="2022-02-08T10:13:00Z"/>
  <w16cex:commentExtensible w16cex:durableId="25ACF043" w16cex:dateUtc="2022-02-08T12:36:00Z"/>
  <w16cex:commentExtensible w16cex:durableId="25ACD38B" w16cex:dateUtc="2022-02-08T10:33:00Z"/>
  <w16cex:commentExtensible w16cex:durableId="25ACD62B" w16cex:dateUtc="2022-02-08T10:44:00Z"/>
  <w16cex:commentExtensible w16cex:durableId="25ACD556" w16cex:dateUtc="2022-02-08T10:41:00Z"/>
  <w16cex:commentExtensible w16cex:durableId="25ACF0F5" w16cex:dateUtc="2022-02-08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CE180" w16cid:durableId="25ABE6EE"/>
  <w16cid:commentId w16cid:paraId="01C8E5EC" w16cid:durableId="25ABE739"/>
  <w16cid:commentId w16cid:paraId="3071543E" w16cid:durableId="25ABE7B0"/>
  <w16cid:commentId w16cid:paraId="2860CC65" w16cid:durableId="25ABEAD4"/>
  <w16cid:commentId w16cid:paraId="7C552906" w16cid:durableId="25ABECB9"/>
  <w16cid:commentId w16cid:paraId="59FBAA10" w16cid:durableId="25ACE83F"/>
  <w16cid:commentId w16cid:paraId="0355AACF" w16cid:durableId="25ACECD0"/>
  <w16cid:commentId w16cid:paraId="7478C231" w16cid:durableId="25ABEDB9"/>
  <w16cid:commentId w16cid:paraId="5CAF0D72" w16cid:durableId="25ACBBF6"/>
  <w16cid:commentId w16cid:paraId="654ECB5A" w16cid:durableId="25ACBE3D"/>
  <w16cid:commentId w16cid:paraId="70E88AAD" w16cid:durableId="25ACC99E"/>
  <w16cid:commentId w16cid:paraId="792F3DEB" w16cid:durableId="25ACCEBC"/>
  <w16cid:commentId w16cid:paraId="1354ABC7" w16cid:durableId="25ACF043"/>
  <w16cid:commentId w16cid:paraId="51F6C599" w16cid:durableId="25ACD38B"/>
  <w16cid:commentId w16cid:paraId="42449EC5" w16cid:durableId="25ACD62B"/>
  <w16cid:commentId w16cid:paraId="28675BFC" w16cid:durableId="25ACD556"/>
  <w16cid:commentId w16cid:paraId="2681E610" w16cid:durableId="25ACF0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90EB" w14:textId="77777777" w:rsidR="009A6361" w:rsidRDefault="009A6361" w:rsidP="00B57416">
      <w:pPr>
        <w:spacing w:after="0" w:line="240" w:lineRule="auto"/>
      </w:pPr>
      <w:r>
        <w:separator/>
      </w:r>
    </w:p>
  </w:endnote>
  <w:endnote w:type="continuationSeparator" w:id="0">
    <w:p w14:paraId="59F62FCE" w14:textId="77777777" w:rsidR="009A6361" w:rsidRDefault="009A6361" w:rsidP="00B5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B9CE" w14:textId="77777777" w:rsidR="009A6361" w:rsidRDefault="009A6361" w:rsidP="00B57416">
      <w:pPr>
        <w:spacing w:after="0" w:line="240" w:lineRule="auto"/>
      </w:pPr>
      <w:r>
        <w:separator/>
      </w:r>
    </w:p>
  </w:footnote>
  <w:footnote w:type="continuationSeparator" w:id="0">
    <w:p w14:paraId="5D97679C" w14:textId="77777777" w:rsidR="009A6361" w:rsidRDefault="009A6361" w:rsidP="00B5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1BDA" w14:textId="05457990" w:rsidR="00B57416" w:rsidRDefault="00B57416">
    <w:pPr>
      <w:pStyle w:val="Nagwek"/>
    </w:pPr>
    <w:r>
      <w:rPr>
        <w:noProof/>
        <w:lang w:eastAsia="pl-PL"/>
      </w:rPr>
      <w:drawing>
        <wp:inline distT="0" distB="0" distL="0" distR="0" wp14:anchorId="5D0E7C7C" wp14:editId="065893B3">
          <wp:extent cx="1616076" cy="38213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660" cy="40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059E4" w14:textId="77777777" w:rsidR="00B57416" w:rsidRDefault="00B57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34C"/>
    <w:multiLevelType w:val="hybridMultilevel"/>
    <w:tmpl w:val="137E12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D7095"/>
    <w:multiLevelType w:val="multilevel"/>
    <w:tmpl w:val="935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3983"/>
    <w:multiLevelType w:val="hybridMultilevel"/>
    <w:tmpl w:val="4614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634D"/>
    <w:multiLevelType w:val="hybridMultilevel"/>
    <w:tmpl w:val="9264B3B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3"/>
    <w:rsid w:val="00006F6A"/>
    <w:rsid w:val="000E287E"/>
    <w:rsid w:val="000E68ED"/>
    <w:rsid w:val="00103051"/>
    <w:rsid w:val="001131F0"/>
    <w:rsid w:val="001421EA"/>
    <w:rsid w:val="001565F4"/>
    <w:rsid w:val="00193965"/>
    <w:rsid w:val="001D4A98"/>
    <w:rsid w:val="00217724"/>
    <w:rsid w:val="00235C15"/>
    <w:rsid w:val="002422D8"/>
    <w:rsid w:val="00255009"/>
    <w:rsid w:val="002B4631"/>
    <w:rsid w:val="00335ADA"/>
    <w:rsid w:val="003871F3"/>
    <w:rsid w:val="003903FB"/>
    <w:rsid w:val="003A1447"/>
    <w:rsid w:val="003D593F"/>
    <w:rsid w:val="00476049"/>
    <w:rsid w:val="004C17B2"/>
    <w:rsid w:val="00502ECB"/>
    <w:rsid w:val="00594E59"/>
    <w:rsid w:val="005B64DE"/>
    <w:rsid w:val="00602B12"/>
    <w:rsid w:val="00612372"/>
    <w:rsid w:val="006603B9"/>
    <w:rsid w:val="00663786"/>
    <w:rsid w:val="006771D3"/>
    <w:rsid w:val="006D2003"/>
    <w:rsid w:val="006D654E"/>
    <w:rsid w:val="0073063C"/>
    <w:rsid w:val="00764D2A"/>
    <w:rsid w:val="007F39BE"/>
    <w:rsid w:val="00801F21"/>
    <w:rsid w:val="008332C2"/>
    <w:rsid w:val="00855D8D"/>
    <w:rsid w:val="00875F84"/>
    <w:rsid w:val="00881F32"/>
    <w:rsid w:val="00891625"/>
    <w:rsid w:val="008A1F8E"/>
    <w:rsid w:val="009139ED"/>
    <w:rsid w:val="00965970"/>
    <w:rsid w:val="009706C9"/>
    <w:rsid w:val="009909CF"/>
    <w:rsid w:val="009A6361"/>
    <w:rsid w:val="009D7B1E"/>
    <w:rsid w:val="009E5EBA"/>
    <w:rsid w:val="00A95426"/>
    <w:rsid w:val="00AA331B"/>
    <w:rsid w:val="00B03EDF"/>
    <w:rsid w:val="00B23EE0"/>
    <w:rsid w:val="00B57416"/>
    <w:rsid w:val="00B92A81"/>
    <w:rsid w:val="00B95BFC"/>
    <w:rsid w:val="00BB5F02"/>
    <w:rsid w:val="00BF01BD"/>
    <w:rsid w:val="00C240C7"/>
    <w:rsid w:val="00C82135"/>
    <w:rsid w:val="00C95F2F"/>
    <w:rsid w:val="00CA357D"/>
    <w:rsid w:val="00CA520F"/>
    <w:rsid w:val="00CB757B"/>
    <w:rsid w:val="00CE3746"/>
    <w:rsid w:val="00CE698D"/>
    <w:rsid w:val="00CF2A8D"/>
    <w:rsid w:val="00D722F6"/>
    <w:rsid w:val="00D76D0C"/>
    <w:rsid w:val="00DA44FC"/>
    <w:rsid w:val="00DB2932"/>
    <w:rsid w:val="00DF6417"/>
    <w:rsid w:val="00E109FD"/>
    <w:rsid w:val="00E143DA"/>
    <w:rsid w:val="00E216E5"/>
    <w:rsid w:val="00E566D0"/>
    <w:rsid w:val="00E82856"/>
    <w:rsid w:val="00E87E62"/>
    <w:rsid w:val="00EA5F3D"/>
    <w:rsid w:val="00EC09C8"/>
    <w:rsid w:val="00EC439A"/>
    <w:rsid w:val="00F312DA"/>
    <w:rsid w:val="00F453EE"/>
    <w:rsid w:val="00F65004"/>
    <w:rsid w:val="00F82B02"/>
    <w:rsid w:val="00F95FC5"/>
    <w:rsid w:val="00FA425B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2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16"/>
  </w:style>
  <w:style w:type="paragraph" w:styleId="Stopka">
    <w:name w:val="footer"/>
    <w:basedOn w:val="Normalny"/>
    <w:link w:val="Stopka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2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16"/>
  </w:style>
  <w:style w:type="paragraph" w:styleId="Stopka">
    <w:name w:val="footer"/>
    <w:basedOn w:val="Normalny"/>
    <w:link w:val="StopkaZnak"/>
    <w:uiPriority w:val="99"/>
    <w:unhideWhenUsed/>
    <w:rsid w:val="00B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54E5-8DB7-420C-8DC8-701D6F0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OZS</cp:lastModifiedBy>
  <cp:revision>2</cp:revision>
  <cp:lastPrinted>2022-02-09T06:57:00Z</cp:lastPrinted>
  <dcterms:created xsi:type="dcterms:W3CDTF">2022-02-09T13:21:00Z</dcterms:created>
  <dcterms:modified xsi:type="dcterms:W3CDTF">2022-02-09T13:21:00Z</dcterms:modified>
</cp:coreProperties>
</file>